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E7" w:rsidRPr="00EE7A43" w:rsidRDefault="00CD21E7" w:rsidP="00CD708C">
      <w:pPr>
        <w:pStyle w:val="Nadpis"/>
      </w:pPr>
      <w:bookmarkStart w:id="0" w:name="_GoBack"/>
      <w:bookmarkEnd w:id="0"/>
      <w:r w:rsidRPr="00EE7A43">
        <w:t>EN EVOSERVIS</w:t>
      </w:r>
    </w:p>
    <w:p w:rsidR="00CD21E7" w:rsidRPr="00CD21E7" w:rsidRDefault="00CD21E7" w:rsidP="00CD708C">
      <w:pPr>
        <w:pStyle w:val="odstavec"/>
      </w:pPr>
      <w:r w:rsidRPr="00CD21E7">
        <w:t xml:space="preserve">Spoločnosť EVOSERVIS s.r.o. prevádzkuje certifikovaný elektronický nástroj EVOSERVIS (ďalej len EN EVOSERVIS), určený k realizácii procesu verejných zákaziek v režime zákona o verejnom obstarávaní, vrátane možnosti predaja prebytočného majetku. Ide o internetovú aplikáciu, pomocou ktorej môžete realizovať svoje zámery bez nutnosti </w:t>
      </w:r>
      <w:r w:rsidR="00303E15">
        <w:t xml:space="preserve">inštalácie software </w:t>
      </w:r>
      <w:r w:rsidRPr="00CD21E7">
        <w:t>na vlastnom zariadení.</w:t>
      </w:r>
    </w:p>
    <w:p w:rsidR="00CD21E7" w:rsidRPr="00CD21E7" w:rsidRDefault="00CD21E7" w:rsidP="00CD708C">
      <w:pPr>
        <w:pStyle w:val="odstavec"/>
      </w:pPr>
      <w:r w:rsidRPr="00CD21E7">
        <w:t>Na používanie EN EVOSERVIS postačuje pripojenie na internet a aktuálna verzia bežných internetových prehliadačov. EN EVOSERVIS je certifikovaný elektronický nástroj na uskutočnenie elektronických aukcií a zároveň slúži ku komplexnej elektronickej realizácii všetkých druhov verejných zákaziek:</w:t>
      </w:r>
    </w:p>
    <w:p w:rsidR="00CD21E7" w:rsidRPr="00EE7A43" w:rsidRDefault="00CD21E7" w:rsidP="00CD708C">
      <w:pPr>
        <w:pStyle w:val="Typy"/>
      </w:pPr>
      <w:r w:rsidRPr="00EE7A43">
        <w:t>Typy zákaziek z hľadiska finančného limitu:</w:t>
      </w:r>
    </w:p>
    <w:p w:rsidR="00CD21E7" w:rsidRPr="00CD21E7" w:rsidRDefault="00CD21E7" w:rsidP="00723BE0">
      <w:pPr>
        <w:pStyle w:val="tvereky"/>
      </w:pPr>
      <w:r w:rsidRPr="00CD21E7">
        <w:t>Zákazka s nízkou hodnotou</w:t>
      </w:r>
    </w:p>
    <w:p w:rsidR="00CD21E7" w:rsidRPr="00CD21E7" w:rsidRDefault="00CD21E7" w:rsidP="00723BE0">
      <w:pPr>
        <w:pStyle w:val="tvereky"/>
      </w:pPr>
      <w:r w:rsidRPr="00CD21E7">
        <w:t>Podlimitná zákazka</w:t>
      </w:r>
    </w:p>
    <w:p w:rsidR="00CD21E7" w:rsidRPr="00CD21E7" w:rsidRDefault="00CD21E7" w:rsidP="00723BE0">
      <w:pPr>
        <w:pStyle w:val="tvereky"/>
      </w:pPr>
      <w:r w:rsidRPr="00CD21E7">
        <w:t>Nadlimitná zákazka</w:t>
      </w:r>
    </w:p>
    <w:p w:rsidR="00CD21E7" w:rsidRPr="00EE7A43" w:rsidRDefault="00CD21E7" w:rsidP="00CD708C"/>
    <w:p w:rsidR="00CD21E7" w:rsidRPr="00EE7A43" w:rsidRDefault="00CD21E7" w:rsidP="00CD708C">
      <w:pPr>
        <w:pStyle w:val="Typy"/>
      </w:pPr>
      <w:r w:rsidRPr="00EE7A43">
        <w:t>Typy zákaziek z hľadiska postupu:</w:t>
      </w:r>
    </w:p>
    <w:p w:rsidR="00CD21E7" w:rsidRPr="00723BE0" w:rsidRDefault="00CD21E7" w:rsidP="00723BE0">
      <w:pPr>
        <w:pStyle w:val="tvereky"/>
      </w:pPr>
      <w:r w:rsidRPr="00723BE0">
        <w:t>Zákazka s nízkou hodnotou</w:t>
      </w:r>
    </w:p>
    <w:p w:rsidR="00CD21E7" w:rsidRPr="00723BE0" w:rsidRDefault="00CD21E7" w:rsidP="00723BE0">
      <w:pPr>
        <w:pStyle w:val="tvereky"/>
      </w:pPr>
      <w:r w:rsidRPr="00723BE0">
        <w:t>Podlimitná zákazka</w:t>
      </w:r>
    </w:p>
    <w:p w:rsidR="00CD21E7" w:rsidRPr="00723BE0" w:rsidRDefault="00CD21E7" w:rsidP="00723BE0">
      <w:pPr>
        <w:pStyle w:val="tvereky"/>
      </w:pPr>
      <w:r w:rsidRPr="00723BE0">
        <w:t>Podlimitná zákazka podľa § 112 prvej vety ods. 6 - reverzný postup</w:t>
      </w:r>
    </w:p>
    <w:p w:rsidR="00CD21E7" w:rsidRPr="00723BE0" w:rsidRDefault="00CD21E7" w:rsidP="00723BE0">
      <w:pPr>
        <w:pStyle w:val="tvereky"/>
      </w:pPr>
      <w:r w:rsidRPr="00723BE0">
        <w:t>Podlimitná zákazka podľa § 112 prvej vety ods. 6 - reverzný postup s elektronickou aukciou</w:t>
      </w:r>
    </w:p>
    <w:p w:rsidR="00CD21E7" w:rsidRPr="00723BE0" w:rsidRDefault="00CD21E7" w:rsidP="00723BE0">
      <w:pPr>
        <w:pStyle w:val="tvereky"/>
      </w:pPr>
      <w:r w:rsidRPr="00723BE0">
        <w:t>Podlimitná zákazka podľa § 112 druhej vety ods. 6 - super reverzný postup</w:t>
      </w:r>
    </w:p>
    <w:p w:rsidR="00CD21E7" w:rsidRPr="00723BE0" w:rsidRDefault="00CD21E7" w:rsidP="00723BE0">
      <w:pPr>
        <w:pStyle w:val="tvereky"/>
      </w:pPr>
      <w:r w:rsidRPr="00723BE0">
        <w:t>Nadlimitná zákazka</w:t>
      </w:r>
    </w:p>
    <w:p w:rsidR="00CD21E7" w:rsidRPr="00723BE0" w:rsidRDefault="00CD21E7" w:rsidP="00723BE0">
      <w:pPr>
        <w:pStyle w:val="tvereky"/>
      </w:pPr>
      <w:r w:rsidRPr="00723BE0">
        <w:t xml:space="preserve">Nadlimitná zákazka s elektronickou akciou </w:t>
      </w:r>
    </w:p>
    <w:p w:rsidR="00CD21E7" w:rsidRPr="00723BE0" w:rsidRDefault="00CD21E7" w:rsidP="00723BE0">
      <w:pPr>
        <w:pStyle w:val="tvereky"/>
      </w:pPr>
      <w:r w:rsidRPr="00723BE0">
        <w:t>Nadlimitná zákazka podľa § 66 prvej vety ods. 7 - reverzný postup</w:t>
      </w:r>
    </w:p>
    <w:p w:rsidR="00CD21E7" w:rsidRPr="00723BE0" w:rsidRDefault="00CD21E7" w:rsidP="00723BE0">
      <w:pPr>
        <w:pStyle w:val="tvereky"/>
      </w:pPr>
      <w:r w:rsidRPr="00723BE0">
        <w:t>Nadlimitná zákazka podľa § 66 prvej vety ods. 7 - reverzný postup s elektronickou akciou</w:t>
      </w:r>
    </w:p>
    <w:p w:rsidR="00CD21E7" w:rsidRPr="00723BE0" w:rsidRDefault="00CD21E7" w:rsidP="00723BE0">
      <w:pPr>
        <w:pStyle w:val="tvereky"/>
      </w:pPr>
      <w:r w:rsidRPr="00723BE0">
        <w:t>Nadlimitná zákazka podľa § 66 druhej vety ods. 7 - super reverzný postup</w:t>
      </w:r>
    </w:p>
    <w:p w:rsidR="00CD21E7" w:rsidRPr="00723BE0" w:rsidRDefault="00CD21E7" w:rsidP="00723BE0">
      <w:pPr>
        <w:pStyle w:val="tvereky"/>
      </w:pPr>
      <w:bookmarkStart w:id="1" w:name="_Hlk24634701"/>
      <w:r w:rsidRPr="00723BE0">
        <w:t>Dynamický nákupný systém</w:t>
      </w:r>
    </w:p>
    <w:bookmarkEnd w:id="1"/>
    <w:p w:rsidR="00CD21E7" w:rsidRPr="00723BE0" w:rsidRDefault="00CD21E7" w:rsidP="00723BE0">
      <w:pPr>
        <w:pStyle w:val="tvereky"/>
      </w:pPr>
      <w:r w:rsidRPr="00723BE0">
        <w:t xml:space="preserve">Centrálny nákup </w:t>
      </w:r>
    </w:p>
    <w:p w:rsidR="00CD21E7" w:rsidRPr="00723BE0" w:rsidRDefault="00CD21E7" w:rsidP="00723BE0">
      <w:pPr>
        <w:pStyle w:val="tvereky"/>
      </w:pPr>
      <w:r w:rsidRPr="00723BE0">
        <w:t xml:space="preserve">Elektronická aukcia </w:t>
      </w:r>
    </w:p>
    <w:p w:rsidR="00CD21E7" w:rsidRPr="00723BE0" w:rsidRDefault="00CD21E7" w:rsidP="00723BE0">
      <w:pPr>
        <w:pStyle w:val="tvereky"/>
      </w:pPr>
      <w:r w:rsidRPr="00723BE0">
        <w:t>Elektronický nákup leteniek</w:t>
      </w:r>
    </w:p>
    <w:p w:rsidR="00CD21E7" w:rsidRPr="00723BE0" w:rsidRDefault="00CD21E7" w:rsidP="00723BE0">
      <w:pPr>
        <w:pStyle w:val="tvereky"/>
      </w:pPr>
      <w:r w:rsidRPr="00723BE0">
        <w:t xml:space="preserve">Predaj majetku </w:t>
      </w:r>
    </w:p>
    <w:p w:rsidR="00CD21E7" w:rsidRPr="00723BE0" w:rsidRDefault="00CD21E7" w:rsidP="00723BE0">
      <w:pPr>
        <w:pStyle w:val="tvereky"/>
      </w:pPr>
      <w:r w:rsidRPr="00723BE0">
        <w:t xml:space="preserve">Rámcová dohoda </w:t>
      </w:r>
    </w:p>
    <w:p w:rsidR="00CD21E7" w:rsidRPr="00EE7A43" w:rsidRDefault="00CD21E7" w:rsidP="00CD708C"/>
    <w:p w:rsidR="00CD21E7" w:rsidRPr="00EE7A43" w:rsidRDefault="00CD21E7" w:rsidP="00CD708C">
      <w:pPr>
        <w:pStyle w:val="Typy"/>
      </w:pPr>
      <w:r w:rsidRPr="00EE7A43">
        <w:t>Typ funkcionality:</w:t>
      </w:r>
    </w:p>
    <w:p w:rsidR="00CD21E7" w:rsidRPr="00EE7A43" w:rsidRDefault="00CD21E7" w:rsidP="00723BE0">
      <w:pPr>
        <w:pStyle w:val="tvereky"/>
      </w:pPr>
      <w:r w:rsidRPr="00EE7A43">
        <w:t xml:space="preserve">Register zmlúv a dokumentov </w:t>
      </w:r>
    </w:p>
    <w:p w:rsidR="00CD21E7" w:rsidRPr="00EE7A43" w:rsidRDefault="00CD21E7" w:rsidP="00CD708C"/>
    <w:p w:rsidR="004416D7" w:rsidRDefault="00CD21E7" w:rsidP="00CD708C">
      <w:pPr>
        <w:pStyle w:val="odstavec"/>
      </w:pPr>
      <w:r w:rsidRPr="00EE7A43">
        <w:t>Využívaním EN EVOSERVIS sa výrazne uľahčí prácnosť, znížia sa poštové a kancelárske náklady.</w:t>
      </w:r>
    </w:p>
    <w:p w:rsidR="00CD21E7" w:rsidRPr="00EE7A43" w:rsidRDefault="00CD21E7" w:rsidP="00CD708C">
      <w:pPr>
        <w:pStyle w:val="odstavec"/>
      </w:pPr>
      <w:r w:rsidRPr="00EE7A43">
        <w:t>Pohybujete sa v zabezpečenom prostredí a eliminujete možnosti</w:t>
      </w:r>
      <w:r>
        <w:t xml:space="preserve"> </w:t>
      </w:r>
      <w:r w:rsidRPr="00EE7A43">
        <w:t>dopustenia sa matematických alebo textových chýb pri zadávaní výberových konaní v procese verejného obstarávania. Zároveň komunikujete s uchádzačmi / záujemcami</w:t>
      </w:r>
      <w:r w:rsidR="00303E15">
        <w:t xml:space="preserve"> / komisiou / porotou /</w:t>
      </w:r>
      <w:r w:rsidRPr="00EE7A43">
        <w:t xml:space="preserve"> elektronicky, čo umožňuje znížiť čas realizácie verejného obstarávania. Rovnako máte zabezpečenú</w:t>
      </w:r>
      <w:r>
        <w:t xml:space="preserve"> </w:t>
      </w:r>
      <w:r w:rsidRPr="00EE7A43">
        <w:t>kompletnú a prehľadnú elektronickú archiváciu zákaziek.</w:t>
      </w:r>
    </w:p>
    <w:p w:rsidR="00CD21E7" w:rsidRPr="00EE7A43" w:rsidRDefault="00CD21E7" w:rsidP="00CD708C">
      <w:pPr>
        <w:pStyle w:val="odstavec"/>
      </w:pPr>
      <w:r w:rsidRPr="00EE7A43">
        <w:t>Obstarávateľ si zákazku / e-aukciu zakladá sám pomocou</w:t>
      </w:r>
      <w:r>
        <w:t xml:space="preserve"> </w:t>
      </w:r>
      <w:r w:rsidR="00303E15">
        <w:t xml:space="preserve">elektronického </w:t>
      </w:r>
      <w:r w:rsidRPr="00EE7A43">
        <w:t>formulára – Formulár pre založenie zákazky v</w:t>
      </w:r>
      <w:r>
        <w:t xml:space="preserve"> </w:t>
      </w:r>
      <w:r w:rsidRPr="00EE7A43">
        <w:t>EN EVOSERVIS.</w:t>
      </w:r>
      <w:r>
        <w:t xml:space="preserve"> </w:t>
      </w:r>
      <w:r w:rsidRPr="00EE7A43">
        <w:t>Obstarávateľ pri zadávaní e-aukcie vyzve uchádzačov</w:t>
      </w:r>
      <w:r>
        <w:t xml:space="preserve"> zadaním e-mailovej adresy</w:t>
      </w:r>
      <w:r w:rsidRPr="00EE7A43">
        <w:t xml:space="preserve"> alebo výberom z databázy.</w:t>
      </w:r>
    </w:p>
    <w:p w:rsidR="00CD21E7" w:rsidRPr="00EE7A43" w:rsidRDefault="00CD21E7" w:rsidP="00CD708C">
      <w:pPr>
        <w:pStyle w:val="odstavec"/>
      </w:pPr>
      <w:r w:rsidRPr="00EE7A43">
        <w:lastRenderedPageBreak/>
        <w:t xml:space="preserve">Príjem vstupných </w:t>
      </w:r>
      <w:r>
        <w:t>ponúk / zadanie vstupných ponúk</w:t>
      </w:r>
      <w:r w:rsidRPr="00EE7A43">
        <w:t xml:space="preserve"> alebo</w:t>
      </w:r>
      <w:r>
        <w:t xml:space="preserve"> </w:t>
      </w:r>
      <w:r w:rsidRPr="00EE7A43">
        <w:t>parametre spustenia zákazky môže obstarávateľ v EN EVOSERVIS prednastaviť podľa svojich požiadaviek.</w:t>
      </w:r>
    </w:p>
    <w:p w:rsidR="00CD21E7" w:rsidRPr="00EE7A43" w:rsidRDefault="00CD21E7" w:rsidP="00CD708C">
      <w:pPr>
        <w:pStyle w:val="odstavec"/>
      </w:pPr>
      <w:r w:rsidRPr="00EE7A43">
        <w:t>Obstarávateľ môže administrovať oprávnenie pracovníkov na</w:t>
      </w:r>
      <w:r>
        <w:t xml:space="preserve"> </w:t>
      </w:r>
      <w:r w:rsidRPr="00EE7A43">
        <w:t>nastavenie a spustenie zákazky v rámci vlastnej organizácie.</w:t>
      </w:r>
    </w:p>
    <w:p w:rsidR="00CD21E7" w:rsidRPr="00EE7A43" w:rsidRDefault="00CD21E7" w:rsidP="00CD708C">
      <w:pPr>
        <w:pStyle w:val="odstavec"/>
      </w:pPr>
      <w:r w:rsidRPr="00EE7A43">
        <w:t>EN EVOSERVIS automaticky generuje výzvu k podaniu ponuky pre každého uchádzača samostatne.</w:t>
      </w:r>
    </w:p>
    <w:p w:rsidR="00CD21E7" w:rsidRPr="00EE7A43" w:rsidRDefault="00CD21E7" w:rsidP="00CD708C">
      <w:pPr>
        <w:pStyle w:val="odstavec"/>
      </w:pPr>
      <w:r w:rsidRPr="00EE7A43">
        <w:t>Obstarávateľ môže použiť aj vlastnú výzvu a ostatné dokumenty.</w:t>
      </w:r>
    </w:p>
    <w:p w:rsidR="00CD21E7" w:rsidRPr="00EE7A43" w:rsidRDefault="00CD21E7" w:rsidP="00CD708C">
      <w:pPr>
        <w:pStyle w:val="odstavec"/>
      </w:pPr>
      <w:r w:rsidRPr="00EE7A43">
        <w:t>V priebehu zákazky / e-aukcie je možné komunikovať medzi</w:t>
      </w:r>
      <w:r>
        <w:t xml:space="preserve"> </w:t>
      </w:r>
      <w:r w:rsidRPr="00EE7A43">
        <w:t>obstarávateľom</w:t>
      </w:r>
      <w:r w:rsidR="00303E15">
        <w:t xml:space="preserve"> komisiou / porotou /</w:t>
      </w:r>
      <w:r w:rsidR="00303E15" w:rsidRPr="00EE7A43">
        <w:t xml:space="preserve"> </w:t>
      </w:r>
      <w:r w:rsidRPr="00EE7A43">
        <w:t>a uchádzačmi / záujemcami elektronicky, pomocou</w:t>
      </w:r>
      <w:r>
        <w:t xml:space="preserve"> </w:t>
      </w:r>
      <w:r w:rsidRPr="00EE7A43">
        <w:t>implementovaného komunikačného rozhrania s</w:t>
      </w:r>
      <w:r>
        <w:t> </w:t>
      </w:r>
      <w:r w:rsidRPr="00EE7A43">
        <w:t>možnosťou</w:t>
      </w:r>
      <w:r>
        <w:t xml:space="preserve"> </w:t>
      </w:r>
      <w:r w:rsidRPr="00EE7A43">
        <w:t>vkladania príslušných dokumentov a</w:t>
      </w:r>
      <w:r w:rsidR="00303E15">
        <w:t> vloženia uznávanej</w:t>
      </w:r>
      <w:r w:rsidRPr="00EE7A43">
        <w:t xml:space="preserve"> elektronickej značky (ďalej len UEZ)</w:t>
      </w:r>
      <w:r w:rsidR="00303E15">
        <w:t xml:space="preserve"> za účelom </w:t>
      </w:r>
      <w:r w:rsidR="00522BDE">
        <w:t>identifikácie užívateľa</w:t>
      </w:r>
      <w:r w:rsidRPr="00EE7A43">
        <w:t>.</w:t>
      </w:r>
      <w:r>
        <w:t xml:space="preserve"> </w:t>
      </w:r>
      <w:r w:rsidRPr="00EE7A43">
        <w:t>Všetky úkony v rámci zákazky sú zdokumentované a je možné</w:t>
      </w:r>
      <w:r>
        <w:t xml:space="preserve"> </w:t>
      </w:r>
      <w:r w:rsidRPr="00EE7A43">
        <w:t>generovať všetku potrebnú dokumentáciu, vrátane záznamu o</w:t>
      </w:r>
      <w:r>
        <w:t xml:space="preserve"> </w:t>
      </w:r>
      <w:r w:rsidRPr="00EE7A43">
        <w:t>rokovaní komisie / poroty / garantov elektronicky.</w:t>
      </w:r>
    </w:p>
    <w:p w:rsidR="00CD21E7" w:rsidRDefault="00CD21E7" w:rsidP="00CD708C">
      <w:pPr>
        <w:pStyle w:val="odstavec"/>
      </w:pPr>
      <w:r w:rsidRPr="00EE7A43">
        <w:t>EN EVOSERVIS umožňuje autentifikáciu a identifikáciu pristupujúcej osoby prostredníctvom eID podľa § 20</w:t>
      </w:r>
      <w:r>
        <w:t xml:space="preserve"> </w:t>
      </w:r>
      <w:r w:rsidRPr="00EE7A43">
        <w:t>ods. 4 zákona o VO c. 343/2015 Z.z.</w:t>
      </w:r>
    </w:p>
    <w:p w:rsidR="00CD21E7" w:rsidRPr="00247DF4" w:rsidRDefault="00CD21E7" w:rsidP="00CD708C"/>
    <w:p w:rsidR="00CD21E7" w:rsidRPr="00CD21E7" w:rsidRDefault="00CD21E7" w:rsidP="00CD708C">
      <w:pPr>
        <w:pStyle w:val="Nadpis"/>
      </w:pPr>
      <w:r w:rsidRPr="00CD21E7">
        <w:rPr>
          <w:noProof/>
          <w:lang w:val="cs-CZ" w:eastAsia="cs-CZ"/>
        </w:rPr>
        <w:drawing>
          <wp:anchor distT="0" distB="0" distL="114300" distR="114300" simplePos="0" relativeHeight="251657216" behindDoc="0" locked="0" layoutInCell="1" allowOverlap="1" wp14:anchorId="345F5777" wp14:editId="48AB516A">
            <wp:simplePos x="0" y="0"/>
            <wp:positionH relativeFrom="column">
              <wp:posOffset>1905</wp:posOffset>
            </wp:positionH>
            <wp:positionV relativeFrom="paragraph">
              <wp:posOffset>273685</wp:posOffset>
            </wp:positionV>
            <wp:extent cx="3060000" cy="2433774"/>
            <wp:effectExtent l="0" t="0" r="7620" b="508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33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E7">
        <w:t>Registrácia</w:t>
      </w:r>
    </w:p>
    <w:p w:rsidR="00CD21E7" w:rsidRPr="00881F51" w:rsidRDefault="00CD21E7" w:rsidP="00CD708C">
      <w:pPr>
        <w:pStyle w:val="Mezerazaobrzkem"/>
      </w:pPr>
    </w:p>
    <w:p w:rsidR="00CD21E7" w:rsidRDefault="00CD21E7" w:rsidP="00CD708C">
      <w:pPr>
        <w:pStyle w:val="odstavec"/>
      </w:pPr>
      <w:r w:rsidRPr="00EE7A43">
        <w:t>Pre používanie EN EVOSERVIS je nutná Vaša registrácia s uvedením e-mailovej adresy za účelom zasielania notifikácií</w:t>
      </w:r>
      <w:r w:rsidR="00303E15">
        <w:t>.</w:t>
      </w:r>
      <w:r>
        <w:t xml:space="preserve"> </w:t>
      </w:r>
      <w:r w:rsidRPr="00EE7A43">
        <w:t>Kliknite na položku „</w:t>
      </w:r>
      <w:r w:rsidRPr="00EE7A43">
        <w:rPr>
          <w:color w:val="FF4800"/>
        </w:rPr>
        <w:t>Registrovať</w:t>
      </w:r>
      <w:r w:rsidRPr="00EE7A43">
        <w:t>“, vyplňte tučne označené políčka</w:t>
      </w:r>
      <w:r>
        <w:t xml:space="preserve"> formulára viď</w:t>
      </w:r>
      <w:r w:rsidRPr="00EE7A43">
        <w:t xml:space="preserve"> obrázok nižšie. Kliknite na „</w:t>
      </w:r>
      <w:r w:rsidRPr="00EE7A43">
        <w:rPr>
          <w:color w:val="FF4800"/>
        </w:rPr>
        <w:t>Súhlasím s pravidlami a</w:t>
      </w:r>
      <w:r>
        <w:rPr>
          <w:color w:val="FF4800"/>
        </w:rPr>
        <w:t xml:space="preserve"> </w:t>
      </w:r>
      <w:r w:rsidRPr="00EE7A43">
        <w:rPr>
          <w:color w:val="FF4800"/>
        </w:rPr>
        <w:t>chcem sa registrovať</w:t>
      </w:r>
      <w:r w:rsidRPr="00EE7A43">
        <w:t>“.</w:t>
      </w:r>
      <w:r>
        <w:t xml:space="preserve"> </w:t>
      </w:r>
      <w:r w:rsidRPr="00EE7A43">
        <w:t>Po odoslaní registračných údajov Vám bude na e-mail zaslané</w:t>
      </w:r>
      <w:r>
        <w:t xml:space="preserve"> </w:t>
      </w:r>
      <w:r w:rsidRPr="00EE7A43">
        <w:t>prihlasovacie meno a heslo, ktoré budete používať pri práci v</w:t>
      </w:r>
      <w:r>
        <w:t xml:space="preserve"> </w:t>
      </w:r>
      <w:r w:rsidRPr="00EE7A43">
        <w:t>EN EVOSERVIS. Pokiaľ ste už v</w:t>
      </w:r>
      <w:r>
        <w:t xml:space="preserve"> EN </w:t>
      </w:r>
      <w:r w:rsidRPr="00EE7A43">
        <w:t>EVOSERVIS zaregistrovaný, potom zadajte svoje meno a heslo,</w:t>
      </w:r>
      <w:r>
        <w:t xml:space="preserve"> </w:t>
      </w:r>
      <w:r w:rsidRPr="00EE7A43">
        <w:t>ktoré Vám bolo zaslané na Vami v registrácii uvedený e-mail. Po</w:t>
      </w:r>
      <w:r>
        <w:t xml:space="preserve"> </w:t>
      </w:r>
      <w:r w:rsidRPr="00EE7A43">
        <w:t>zadaní mena a hesla kliknite na „</w:t>
      </w:r>
      <w:r w:rsidRPr="00EE7A43">
        <w:rPr>
          <w:color w:val="FF4800"/>
        </w:rPr>
        <w:t>Prihlásiť</w:t>
      </w:r>
      <w:r w:rsidRPr="00EE7A43">
        <w:t>“.</w:t>
      </w:r>
      <w:r>
        <w:t xml:space="preserve"> </w:t>
      </w:r>
      <w:r w:rsidRPr="00EE7A43">
        <w:t>Prípadne môžete využiť prihlásenie pomocou autentifikácie a</w:t>
      </w:r>
      <w:r>
        <w:t xml:space="preserve"> </w:t>
      </w:r>
      <w:r w:rsidRPr="00EE7A43">
        <w:t>identifikácie pristupujúcej osoby cez UPVS eID.</w:t>
      </w:r>
    </w:p>
    <w:p w:rsidR="00CD21E7" w:rsidRDefault="00CD21E7" w:rsidP="00CD708C">
      <w:pPr>
        <w:rPr>
          <w:color w:val="1A1A1A"/>
          <w:sz w:val="18"/>
        </w:rPr>
      </w:pPr>
      <w:r>
        <w:br w:type="page"/>
      </w:r>
    </w:p>
    <w:p w:rsidR="00CD21E7" w:rsidRDefault="00CD21E7" w:rsidP="00CD708C">
      <w:pPr>
        <w:pStyle w:val="Nadpis"/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F5F1989" wp14:editId="2E63884B">
            <wp:simplePos x="0" y="0"/>
            <wp:positionH relativeFrom="column">
              <wp:posOffset>-1270</wp:posOffset>
            </wp:positionH>
            <wp:positionV relativeFrom="paragraph">
              <wp:posOffset>273685</wp:posOffset>
            </wp:positionV>
            <wp:extent cx="3060000" cy="2394618"/>
            <wp:effectExtent l="0" t="0" r="7620" b="571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9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A43">
        <w:t>Registračný formulár</w:t>
      </w:r>
    </w:p>
    <w:p w:rsidR="00CD21E7" w:rsidRPr="00CD21E7" w:rsidRDefault="00CD21E7" w:rsidP="00CD708C">
      <w:pPr>
        <w:pStyle w:val="Mezerazaobrzkem"/>
      </w:pPr>
    </w:p>
    <w:p w:rsidR="00CD21E7" w:rsidRDefault="00CD21E7" w:rsidP="00CD708C">
      <w:pPr>
        <w:pStyle w:val="odstavec"/>
      </w:pPr>
      <w:r w:rsidRPr="00EE7A43">
        <w:t>Pokiaľ budete chcieť v EN EVOSERVIS používať funkcionalitu UEZ je potrebné kliknúť na „</w:t>
      </w:r>
      <w:r w:rsidRPr="00EE7A43">
        <w:rPr>
          <w:color w:val="FF4800"/>
        </w:rPr>
        <w:t>Žiadosť o vystavenie UEZ v rámci</w:t>
      </w:r>
      <w:r w:rsidRPr="00EE7A43">
        <w:t xml:space="preserve"> </w:t>
      </w:r>
      <w:r w:rsidRPr="00EE7A43">
        <w:rPr>
          <w:color w:val="FF4800"/>
        </w:rPr>
        <w:t>EN EVOSERVIS</w:t>
      </w:r>
      <w:r w:rsidRPr="00EE7A43">
        <w:t>”.</w:t>
      </w:r>
      <w:r>
        <w:t xml:space="preserve"> </w:t>
      </w:r>
      <w:r w:rsidRPr="00EE7A43">
        <w:t>Vami vyplnený a podpísaný dokument zašlite na e-mailovú adresu</w:t>
      </w:r>
      <w:r>
        <w:t xml:space="preserve"> </w:t>
      </w:r>
      <w:r w:rsidRPr="00EE7A43">
        <w:t>našej spoločnosti. Následne Vám na e-mail bude zaslaná informácia</w:t>
      </w:r>
      <w:r>
        <w:t xml:space="preserve"> </w:t>
      </w:r>
      <w:r w:rsidRPr="00EE7A43">
        <w:t>potrebná pre vygenerovanie UEZ.</w:t>
      </w:r>
    </w:p>
    <w:p w:rsidR="00CD21E7" w:rsidRPr="00CD708C" w:rsidRDefault="00CD21E7" w:rsidP="00CD708C"/>
    <w:p w:rsidR="00CD21E7" w:rsidRDefault="00CD21E7" w:rsidP="00CD708C">
      <w:pPr>
        <w:pStyle w:val="Nadpis"/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3B7071E6" wp14:editId="63CE576C">
            <wp:simplePos x="0" y="0"/>
            <wp:positionH relativeFrom="column">
              <wp:posOffset>-2540</wp:posOffset>
            </wp:positionH>
            <wp:positionV relativeFrom="paragraph">
              <wp:posOffset>266065</wp:posOffset>
            </wp:positionV>
            <wp:extent cx="3060000" cy="2433163"/>
            <wp:effectExtent l="0" t="0" r="7620" b="571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3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A43">
        <w:t>Založenie zákazky</w:t>
      </w:r>
    </w:p>
    <w:p w:rsidR="00CD21E7" w:rsidRDefault="00CD21E7" w:rsidP="00CD708C">
      <w:pPr>
        <w:pStyle w:val="Mezerazaobrzkem"/>
      </w:pPr>
    </w:p>
    <w:p w:rsidR="00CD21E7" w:rsidRDefault="00CD21E7" w:rsidP="00CD708C">
      <w:pPr>
        <w:pStyle w:val="odstavec"/>
      </w:pPr>
      <w:r w:rsidRPr="00EE7A43">
        <w:t xml:space="preserve">Pre založenie zákazky </w:t>
      </w:r>
      <w:r w:rsidR="00522BDE">
        <w:t xml:space="preserve">/ e-aukce / DNS / RS apod. </w:t>
      </w:r>
      <w:r w:rsidRPr="00EE7A43">
        <w:t>je nutné byt prihlásený do EN EVOSERVIS. Po prihlásení kliknite na jednu z</w:t>
      </w:r>
      <w:r>
        <w:t xml:space="preserve"> možností viď</w:t>
      </w:r>
      <w:r w:rsidRPr="00EE7A43">
        <w:t xml:space="preserve"> vyššie a následne sa Vám zobrazí </w:t>
      </w:r>
      <w:r w:rsidR="00522BDE">
        <w:t xml:space="preserve">výber z </w:t>
      </w:r>
      <w:r w:rsidRPr="00EE7A43">
        <w:t>formulár</w:t>
      </w:r>
      <w:r w:rsidR="00522BDE">
        <w:t>ov</w:t>
      </w:r>
      <w:r w:rsidRPr="00EE7A43">
        <w:t xml:space="preserve"> pre</w:t>
      </w:r>
      <w:r>
        <w:t xml:space="preserve"> </w:t>
      </w:r>
      <w:r w:rsidRPr="00EE7A43">
        <w:t>založenie zákazky</w:t>
      </w:r>
      <w:r w:rsidR="00522BDE">
        <w:t xml:space="preserve"> / e-aukce / DNS / RS apod.</w:t>
      </w:r>
    </w:p>
    <w:p w:rsidR="00CD21E7" w:rsidRPr="00247DF4" w:rsidRDefault="00CD21E7" w:rsidP="00CD708C"/>
    <w:p w:rsidR="00CD21E7" w:rsidRDefault="00CD21E7" w:rsidP="00CD708C">
      <w:pPr>
        <w:pStyle w:val="Nadpis"/>
      </w:pPr>
      <w:r w:rsidRPr="00EE7A43">
        <w:t>Formulár pre založenie zákazky</w:t>
      </w:r>
    </w:p>
    <w:p w:rsidR="00CD21E7" w:rsidRDefault="00CD21E7" w:rsidP="00CD708C">
      <w:pPr>
        <w:pStyle w:val="odstavec"/>
      </w:pPr>
      <w:r w:rsidRPr="00EE7A43">
        <w:t>Vyplňte formulár pre založenie zákazky a kliknite na „</w:t>
      </w:r>
      <w:r w:rsidRPr="00EE7A43">
        <w:rPr>
          <w:color w:val="FF4800"/>
        </w:rPr>
        <w:t>Pokračovať</w:t>
      </w:r>
      <w:r w:rsidRPr="00EE7A43">
        <w:t>“.</w:t>
      </w:r>
      <w:r>
        <w:t xml:space="preserve"> </w:t>
      </w:r>
      <w:r w:rsidRPr="00EE7A43">
        <w:t>Pre založenie zákazky je nutné byt prihlásený do EN EVOSERVIS. Po prihlásení kliknite na jednu z</w:t>
      </w:r>
      <w:r>
        <w:t xml:space="preserve"> </w:t>
      </w:r>
      <w:r w:rsidRPr="00EE7A43">
        <w:t xml:space="preserve">možností </w:t>
      </w:r>
      <w:r>
        <w:t>viď</w:t>
      </w:r>
      <w:r w:rsidRPr="00EE7A43">
        <w:t xml:space="preserve"> vyššie a následne sa Vám zobrazí formulár pre</w:t>
      </w:r>
      <w:r>
        <w:t xml:space="preserve"> </w:t>
      </w:r>
      <w:r w:rsidRPr="00EE7A43">
        <w:t>založenie zákazky.</w:t>
      </w:r>
    </w:p>
    <w:p w:rsidR="00CD21E7" w:rsidRDefault="00CD21E7" w:rsidP="00CD708C">
      <w:pPr>
        <w:pStyle w:val="Nadpis"/>
      </w:pPr>
    </w:p>
    <w:p w:rsidR="00CD21E7" w:rsidRPr="00247DF4" w:rsidRDefault="00697804" w:rsidP="00CD708C">
      <w:r w:rsidRPr="00697804">
        <w:rPr>
          <w:noProof/>
          <w:lang w:val="cs-CZ" w:eastAsia="cs-CZ"/>
        </w:rPr>
        <w:lastRenderedPageBreak/>
        <w:drawing>
          <wp:inline distT="0" distB="0" distL="0" distR="0" wp14:anchorId="7DFCC663" wp14:editId="6553C357">
            <wp:extent cx="3060700" cy="6407124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64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8C" w:rsidRDefault="00CD708C" w:rsidP="00CD708C"/>
    <w:p w:rsidR="00697804" w:rsidRDefault="00522BDE" w:rsidP="00CD708C"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5979D8B7" wp14:editId="327BC4D7">
            <wp:simplePos x="0" y="0"/>
            <wp:positionH relativeFrom="column">
              <wp:posOffset>1270</wp:posOffset>
            </wp:positionH>
            <wp:positionV relativeFrom="paragraph">
              <wp:posOffset>544195</wp:posOffset>
            </wp:positionV>
            <wp:extent cx="3059430" cy="2481580"/>
            <wp:effectExtent l="19050" t="19050" r="26670" b="1397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481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1E7" w:rsidRDefault="00CD21E7" w:rsidP="00CD708C">
      <w:pPr>
        <w:pStyle w:val="Nadpis"/>
      </w:pPr>
      <w:r w:rsidRPr="00EE7A43">
        <w:t>Cenník</w:t>
      </w:r>
    </w:p>
    <w:p w:rsidR="00C05EE9" w:rsidRPr="00EE7A43" w:rsidRDefault="00C05EE9" w:rsidP="00CD708C">
      <w:pPr>
        <w:pStyle w:val="odstavec"/>
      </w:pPr>
      <w:r>
        <w:lastRenderedPageBreak/>
        <w:t>Pre aktiváciu zákazky je potrebn</w:t>
      </w:r>
      <w:r w:rsidR="000D33F9">
        <w:t xml:space="preserve">é mat dostatočný kredit, </w:t>
      </w:r>
      <w:r w:rsidR="00EC3910" w:rsidRPr="00EC3910">
        <w:t xml:space="preserve">ktorý možno zakúpiť prostredníctvom kliknutí na odkaz </w:t>
      </w:r>
      <w:r w:rsidR="00EC3910" w:rsidRPr="00EE7A43">
        <w:t>„</w:t>
      </w:r>
      <w:r w:rsidR="00EC3910" w:rsidRPr="00EE7A43">
        <w:rPr>
          <w:color w:val="FF4800"/>
        </w:rPr>
        <w:t>Cenník</w:t>
      </w:r>
      <w:r w:rsidR="00EC3910" w:rsidRPr="00EE7A43">
        <w:t>“</w:t>
      </w:r>
      <w:r w:rsidR="00EC3910" w:rsidRPr="00EC3910">
        <w:t xml:space="preserve">, výberom zodpovedajúceho finančného limitu zákazky a kliknutím na príslušnú ikonu nákupného košíka. K dispozícii je aj možnosť zakúpenia </w:t>
      </w:r>
      <w:r w:rsidR="00EC3910">
        <w:t xml:space="preserve">„kreditového </w:t>
      </w:r>
      <w:r w:rsidR="00EC3910" w:rsidRPr="00EC3910">
        <w:t>balíka" umožňujúceho odčítanie nižších cien za zákazku.</w:t>
      </w:r>
    </w:p>
    <w:p w:rsidR="00CD21E7" w:rsidRPr="00EE7A43" w:rsidRDefault="00CD21E7" w:rsidP="00CD708C"/>
    <w:p w:rsidR="00CD21E7" w:rsidRDefault="00CD21E7" w:rsidP="00CD708C">
      <w:pPr>
        <w:pStyle w:val="Nadpis"/>
      </w:pPr>
      <w:r w:rsidRPr="00EE7A43">
        <w:t>Nákupný košík</w:t>
      </w:r>
    </w:p>
    <w:p w:rsidR="00CD21E7" w:rsidRPr="00EE7A43" w:rsidRDefault="00CD21E7" w:rsidP="00CD708C">
      <w:pPr>
        <w:pStyle w:val="Mezerazaobrzkem"/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513B3635" wp14:editId="679B81BE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846705" cy="1386205"/>
            <wp:effectExtent l="0" t="0" r="0" b="444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1E7" w:rsidRPr="00EE7A43" w:rsidRDefault="00CD21E7" w:rsidP="00CD708C">
      <w:pPr>
        <w:pStyle w:val="odstavec"/>
      </w:pPr>
      <w:r w:rsidRPr="00EE7A43">
        <w:t>V nákupnom košíku vidíte stav Vašej objednávky. Pre objednanie</w:t>
      </w:r>
      <w:r>
        <w:t xml:space="preserve"> </w:t>
      </w:r>
      <w:r w:rsidRPr="00EE7A43">
        <w:t>služby kliknite na „</w:t>
      </w:r>
      <w:r w:rsidRPr="00EE7A43">
        <w:rPr>
          <w:color w:val="FF4800"/>
        </w:rPr>
        <w:t>Dokončiť objednávku</w:t>
      </w:r>
      <w:r w:rsidRPr="00EE7A43">
        <w:t>“.</w:t>
      </w:r>
    </w:p>
    <w:p w:rsidR="00CD21E7" w:rsidRPr="00247DF4" w:rsidRDefault="00CD21E7" w:rsidP="00CD708C"/>
    <w:p w:rsidR="00CD21E7" w:rsidRDefault="00D96B61" w:rsidP="00CD708C">
      <w:pPr>
        <w:pStyle w:val="Nadpis"/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 wp14:anchorId="53CD44D7" wp14:editId="04D6DEC0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3072765" cy="164719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E7" w:rsidRPr="00EE7A43">
        <w:t>Dokončenie nákupu služby</w:t>
      </w:r>
      <w:r w:rsidR="00FF537B">
        <w:t xml:space="preserve"> / kreditu</w:t>
      </w:r>
    </w:p>
    <w:p w:rsidR="00CD21E7" w:rsidRPr="00EE7A43" w:rsidRDefault="00CD21E7" w:rsidP="00CD708C">
      <w:pPr>
        <w:pStyle w:val="Mezerazaobrzkem"/>
      </w:pPr>
    </w:p>
    <w:p w:rsidR="00CD21E7" w:rsidRDefault="00CD21E7" w:rsidP="00CD708C">
      <w:pPr>
        <w:pStyle w:val="odstavec"/>
      </w:pPr>
      <w:r w:rsidRPr="00EE7A43">
        <w:t>Zrealizujte platbu na účet uvedený na Vašej objednávke s</w:t>
      </w:r>
      <w:r w:rsidR="00FF537B">
        <w:t xml:space="preserve"> automaticky vygenerovaným </w:t>
      </w:r>
      <w:r w:rsidRPr="00EE7A43">
        <w:t>variabilným symbolom. Pre náhľad výzvy k platbe kliknite na „</w:t>
      </w:r>
      <w:r w:rsidRPr="00EE7A43">
        <w:rPr>
          <w:color w:val="FF4800"/>
        </w:rPr>
        <w:t>Stiahnuť výzvu k platbe</w:t>
      </w:r>
      <w:r w:rsidRPr="00EE7A43">
        <w:t>“.</w:t>
      </w:r>
    </w:p>
    <w:p w:rsidR="00D96B61" w:rsidRPr="00247DF4" w:rsidRDefault="00D96B61" w:rsidP="00CD708C"/>
    <w:p w:rsidR="00D96B61" w:rsidRDefault="00974F81" w:rsidP="00CD708C">
      <w:pPr>
        <w:pStyle w:val="Nadpis"/>
      </w:pPr>
      <w:r>
        <w:rPr>
          <w:noProof/>
          <w:lang w:val="cs-CZ" w:eastAsia="cs-CZ"/>
        </w:rPr>
        <w:drawing>
          <wp:anchor distT="0" distB="0" distL="114300" distR="114300" simplePos="0" relativeHeight="251673600" behindDoc="0" locked="0" layoutInCell="1" allowOverlap="1" wp14:anchorId="422C1BC7" wp14:editId="31328BB1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2326005" cy="3275330"/>
            <wp:effectExtent l="19050" t="19050" r="17145" b="2032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275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61">
        <w:t>Výzva k </w:t>
      </w:r>
      <w:r w:rsidR="00D96B61" w:rsidRPr="00EE7A43">
        <w:t>platbe</w:t>
      </w:r>
    </w:p>
    <w:p w:rsidR="00D96B61" w:rsidRPr="00EE7A43" w:rsidRDefault="00D96B61" w:rsidP="00CD708C">
      <w:pPr>
        <w:pStyle w:val="odstavec"/>
      </w:pPr>
      <w:r w:rsidRPr="00EE7A43">
        <w:lastRenderedPageBreak/>
        <w:t>Po úhrade čiastky Vám bude</w:t>
      </w:r>
      <w:r w:rsidR="00FF537B">
        <w:t xml:space="preserve"> automaticky</w:t>
      </w:r>
      <w:r w:rsidRPr="00EE7A43">
        <w:t xml:space="preserve"> v EN EVOSERVIS vystavená elektronická faktúra, ktorú si môžete</w:t>
      </w:r>
      <w:r>
        <w:t xml:space="preserve"> </w:t>
      </w:r>
      <w:r w:rsidRPr="00EE7A43">
        <w:t>stiahnuť kliknutím na „</w:t>
      </w:r>
      <w:r>
        <w:rPr>
          <w:color w:val="FF4800"/>
        </w:rPr>
        <w:t>Objednávky</w:t>
      </w:r>
      <w:r w:rsidRPr="00EE7A43">
        <w:t>“.</w:t>
      </w:r>
    </w:p>
    <w:p w:rsidR="00172AAE" w:rsidRPr="00247DF4" w:rsidRDefault="00172AAE" w:rsidP="00CD708C"/>
    <w:p w:rsidR="00D96B61" w:rsidRDefault="00D96B61" w:rsidP="00CD708C">
      <w:pPr>
        <w:pStyle w:val="Nadpis"/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7B25DC70" wp14:editId="7686BE67">
            <wp:simplePos x="0" y="0"/>
            <wp:positionH relativeFrom="column">
              <wp:posOffset>1270</wp:posOffset>
            </wp:positionH>
            <wp:positionV relativeFrom="paragraph">
              <wp:posOffset>271145</wp:posOffset>
            </wp:positionV>
            <wp:extent cx="3059430" cy="2170430"/>
            <wp:effectExtent l="0" t="0" r="7620" b="127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A43">
        <w:t>Prebiehajúce zákazky</w:t>
      </w:r>
    </w:p>
    <w:p w:rsidR="00D96B61" w:rsidRPr="00EE7A43" w:rsidRDefault="00D96B61" w:rsidP="00CD708C">
      <w:pPr>
        <w:pStyle w:val="Mezerazaobrzkem"/>
      </w:pPr>
    </w:p>
    <w:p w:rsidR="00D96B61" w:rsidRPr="00EE7A43" w:rsidRDefault="00D96B61" w:rsidP="00CD708C">
      <w:pPr>
        <w:pStyle w:val="odstavec"/>
      </w:pPr>
      <w:r w:rsidRPr="00EE7A43">
        <w:t>Pre prehľad všetkých prebiehajúcich zákaziek je potrebné byt</w:t>
      </w:r>
      <w:r>
        <w:t xml:space="preserve"> </w:t>
      </w:r>
      <w:r w:rsidRPr="00EE7A43">
        <w:t>prihlásený do EN EVOSERVIS.</w:t>
      </w:r>
      <w:r>
        <w:t xml:space="preserve"> </w:t>
      </w:r>
      <w:r w:rsidR="00FF537B">
        <w:t xml:space="preserve">Pre zobrazenie požadovaného prehľadu </w:t>
      </w:r>
      <w:r w:rsidRPr="00EE7A43">
        <w:t>k</w:t>
      </w:r>
      <w:r>
        <w:t>liknite na jednu z možností viď</w:t>
      </w:r>
      <w:r w:rsidRPr="00EE7A43">
        <w:t xml:space="preserve"> vyššie.</w:t>
      </w:r>
    </w:p>
    <w:p w:rsidR="00D96B61" w:rsidRPr="00247DF4" w:rsidRDefault="00D96B61" w:rsidP="00CD708C"/>
    <w:p w:rsidR="00D96B61" w:rsidRPr="00EE7A43" w:rsidRDefault="00D96B61" w:rsidP="00CD708C">
      <w:pPr>
        <w:pStyle w:val="Nadpis"/>
      </w:pPr>
      <w:r w:rsidRPr="00EE7A43">
        <w:t>Prehľad zákaziek</w:t>
      </w:r>
    </w:p>
    <w:p w:rsidR="00D96B61" w:rsidRDefault="00D96B61" w:rsidP="00CD708C">
      <w:pPr>
        <w:pStyle w:val="odstavec"/>
      </w:pPr>
      <w:r w:rsidRPr="00EE7A43">
        <w:t>Založené zákazky sú zobrazené v „</w:t>
      </w:r>
      <w:r w:rsidRPr="00EE7A43">
        <w:rPr>
          <w:color w:val="FF4800"/>
        </w:rPr>
        <w:t>Prehľade zákaziek</w:t>
      </w:r>
      <w:r w:rsidRPr="00EE7A43">
        <w:t>“. Pokiaľ kliknete</w:t>
      </w:r>
      <w:r>
        <w:t xml:space="preserve"> </w:t>
      </w:r>
      <w:r w:rsidRPr="00EE7A43">
        <w:t>na ikonu lupy „</w:t>
      </w:r>
      <w:r w:rsidRPr="00EE7A43">
        <w:rPr>
          <w:color w:val="FF4800"/>
        </w:rPr>
        <w:t>Zobraziť zákazku</w:t>
      </w:r>
      <w:r w:rsidRPr="00EE7A43">
        <w:t>“, zobrazí sa Vám detail zákazky.</w:t>
      </w:r>
    </w:p>
    <w:p w:rsidR="000F4D50" w:rsidRPr="00EE7A43" w:rsidRDefault="000F4D50" w:rsidP="00CD708C"/>
    <w:p w:rsidR="00D96B61" w:rsidRDefault="00D96B61" w:rsidP="00CD708C">
      <w:pPr>
        <w:pStyle w:val="odstavec"/>
      </w:pPr>
      <w:r>
        <w:rPr>
          <w:noProof/>
          <w:lang w:val="cs-CZ" w:eastAsia="cs-CZ"/>
        </w:rPr>
        <w:drawing>
          <wp:inline distT="0" distB="0" distL="0" distR="0" wp14:anchorId="2A43703A" wp14:editId="78352FD1">
            <wp:extent cx="3075305" cy="32029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1" w:rsidRPr="00247DF4" w:rsidRDefault="00D96B61" w:rsidP="00CD708C"/>
    <w:p w:rsidR="00E15D1D" w:rsidRDefault="00D96B61" w:rsidP="00CD708C">
      <w:pPr>
        <w:pStyle w:val="Nadpis"/>
      </w:pPr>
      <w:r w:rsidRPr="00EE7A43">
        <w:t>Náhľad zákazky z pozície obstarávateľa</w:t>
      </w:r>
    </w:p>
    <w:p w:rsidR="00D96B61" w:rsidRDefault="00D96B61" w:rsidP="00CD708C">
      <w:pPr>
        <w:pStyle w:val="odstavec"/>
      </w:pPr>
      <w:r w:rsidRPr="00EE7A43">
        <w:t>Obstarávateľ môže sledovať priebeh zákazky, prípadne využívať</w:t>
      </w:r>
      <w:r>
        <w:t xml:space="preserve"> </w:t>
      </w:r>
      <w:r w:rsidRPr="00EE7A43">
        <w:t>možnosť komunikácie s uchádzačmi / záujemcami pomocou</w:t>
      </w:r>
      <w:r>
        <w:t xml:space="preserve"> </w:t>
      </w:r>
      <w:r w:rsidR="00FF537B">
        <w:t xml:space="preserve">implementovaného </w:t>
      </w:r>
      <w:r w:rsidRPr="00EE7A43">
        <w:t>„</w:t>
      </w:r>
      <w:r w:rsidRPr="00EE7A43">
        <w:rPr>
          <w:color w:val="FF4800"/>
        </w:rPr>
        <w:t>Komunikačného rozhrania</w:t>
      </w:r>
      <w:r w:rsidRPr="00EE7A43">
        <w:t>“</w:t>
      </w:r>
      <w:r w:rsidR="00FF537B">
        <w:t xml:space="preserve"> v EN EVOSERVIS</w:t>
      </w:r>
      <w:r w:rsidRPr="00EE7A43">
        <w:t>.</w:t>
      </w:r>
    </w:p>
    <w:p w:rsidR="000F4D50" w:rsidRPr="00EE7A43" w:rsidRDefault="000F4D50" w:rsidP="00CD708C">
      <w:pPr>
        <w:pStyle w:val="odstavec"/>
      </w:pPr>
      <w:r w:rsidRPr="000F4D50">
        <w:rPr>
          <w:noProof/>
          <w:lang w:val="cs-CZ" w:eastAsia="cs-CZ"/>
        </w:rPr>
        <w:lastRenderedPageBreak/>
        <w:drawing>
          <wp:inline distT="0" distB="0" distL="0" distR="0" wp14:anchorId="2B786175" wp14:editId="443F9B26">
            <wp:extent cx="3060700" cy="7286741"/>
            <wp:effectExtent l="0" t="0" r="635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72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1" w:rsidRPr="00247DF4" w:rsidRDefault="00D96B61" w:rsidP="00CD708C"/>
    <w:p w:rsidR="00E15D1D" w:rsidRDefault="00E15D1D" w:rsidP="00CD708C">
      <w:pPr>
        <w:pStyle w:val="Nadpis"/>
      </w:pPr>
      <w:r w:rsidRPr="00EE7A43">
        <w:t>Náhľad zákazky z</w:t>
      </w:r>
      <w:r>
        <w:t> </w:t>
      </w:r>
      <w:r w:rsidRPr="00EE7A43">
        <w:t>pozície</w:t>
      </w:r>
      <w:r>
        <w:t xml:space="preserve"> </w:t>
      </w:r>
      <w:r w:rsidRPr="00EE7A43">
        <w:t>uchádzača</w:t>
      </w:r>
      <w:r w:rsidR="00FF537B">
        <w:t xml:space="preserve"> / záujemca</w:t>
      </w:r>
    </w:p>
    <w:p w:rsidR="00E15D1D" w:rsidRDefault="00E15D1D" w:rsidP="00CD708C">
      <w:pPr>
        <w:pStyle w:val="odstavec"/>
      </w:pPr>
      <w:r w:rsidRPr="00EE7A43">
        <w:t>Záujemca / uchádzač po prihlásení do EN EVOSERVIS môže predkladať ponuku,</w:t>
      </w:r>
      <w:r>
        <w:t xml:space="preserve"> </w:t>
      </w:r>
      <w:r w:rsidRPr="00EE7A43">
        <w:t>prípadne využívať možnosť komunikácie s obstarávateľom alebo</w:t>
      </w:r>
      <w:r>
        <w:t xml:space="preserve"> </w:t>
      </w:r>
      <w:r w:rsidRPr="00EE7A43">
        <w:t>správcom elektronického nástroja prostredníctvom</w:t>
      </w:r>
      <w:r w:rsidR="00FF537B">
        <w:t xml:space="preserve"> implementovaného</w:t>
      </w:r>
      <w:r w:rsidRPr="00EE7A43">
        <w:t xml:space="preserve"> „</w:t>
      </w:r>
      <w:r w:rsidRPr="00EE7A43">
        <w:rPr>
          <w:color w:val="FF4800"/>
        </w:rPr>
        <w:t>Komunikačného rozhrania</w:t>
      </w:r>
      <w:r w:rsidRPr="00EE7A43">
        <w:t>“</w:t>
      </w:r>
      <w:r w:rsidR="00FF537B">
        <w:t xml:space="preserve"> v EN EVOSERVIS</w:t>
      </w:r>
      <w:r w:rsidRPr="00EE7A43">
        <w:t>.</w:t>
      </w:r>
    </w:p>
    <w:p w:rsidR="0065457D" w:rsidRDefault="000F4D50" w:rsidP="00CD708C">
      <w:pPr>
        <w:pStyle w:val="odstavec"/>
      </w:pPr>
      <w:r w:rsidRPr="000F4D50">
        <w:rPr>
          <w:noProof/>
          <w:lang w:val="cs-CZ" w:eastAsia="cs-CZ"/>
        </w:rPr>
        <w:lastRenderedPageBreak/>
        <w:drawing>
          <wp:inline distT="0" distB="0" distL="0" distR="0" wp14:anchorId="572FCBE2" wp14:editId="5FAD7717">
            <wp:extent cx="3060700" cy="7955129"/>
            <wp:effectExtent l="0" t="0" r="6350" b="82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79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8C" w:rsidRDefault="00CD708C" w:rsidP="00CD708C"/>
    <w:p w:rsidR="00E15D1D" w:rsidRDefault="00E15D1D" w:rsidP="00CD708C">
      <w:pPr>
        <w:pStyle w:val="Nadpis"/>
      </w:pPr>
      <w:r w:rsidRPr="00EE7A43">
        <w:t>Výsledný protokol</w:t>
      </w:r>
    </w:p>
    <w:p w:rsidR="003C3AC4" w:rsidRPr="00EE7A43" w:rsidRDefault="003C3AC4" w:rsidP="00CD708C">
      <w:pPr>
        <w:pStyle w:val="odstavec"/>
      </w:pPr>
      <w:r w:rsidRPr="00EE7A43">
        <w:t>Po ukončení zákazky EN EVOSERVIS</w:t>
      </w:r>
      <w:r>
        <w:t xml:space="preserve"> </w:t>
      </w:r>
      <w:r w:rsidRPr="00EE7A43">
        <w:t xml:space="preserve">generuje obstarávateľovi </w:t>
      </w:r>
      <w:r w:rsidR="00FF537B">
        <w:t xml:space="preserve">alebo uchádzačom </w:t>
      </w:r>
      <w:r w:rsidRPr="00EE7A43">
        <w:t xml:space="preserve">všetky </w:t>
      </w:r>
      <w:r w:rsidR="00FF537B">
        <w:t xml:space="preserve">im </w:t>
      </w:r>
      <w:r w:rsidR="00FF537B" w:rsidRPr="00FF537B">
        <w:t>všetky im prináležiace</w:t>
      </w:r>
      <w:r w:rsidRPr="00EE7A43">
        <w:t xml:space="preserve"> protokoly, záznamy a</w:t>
      </w:r>
      <w:r>
        <w:t xml:space="preserve"> </w:t>
      </w:r>
      <w:r w:rsidRPr="00EE7A43">
        <w:t>zápisnice o priebehu zákazky.</w:t>
      </w:r>
    </w:p>
    <w:p w:rsidR="00E15D1D" w:rsidRDefault="003C3AC4" w:rsidP="00CD708C">
      <w:pPr>
        <w:pStyle w:val="odstavec"/>
      </w:pPr>
      <w:r>
        <w:rPr>
          <w:noProof/>
          <w:lang w:val="cs-CZ" w:eastAsia="cs-CZ"/>
        </w:rPr>
        <w:lastRenderedPageBreak/>
        <w:drawing>
          <wp:inline distT="0" distB="0" distL="0" distR="0" wp14:anchorId="1CBE8CF7" wp14:editId="5532B0E0">
            <wp:extent cx="3060700" cy="2157719"/>
            <wp:effectExtent l="19050" t="19050" r="25400" b="146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1577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3AC4" w:rsidRPr="00247DF4" w:rsidRDefault="003C3AC4" w:rsidP="00CD708C"/>
    <w:p w:rsidR="003C3AC4" w:rsidRDefault="003C3AC4" w:rsidP="00CD708C">
      <w:pPr>
        <w:pStyle w:val="Nadpis"/>
      </w:pPr>
      <w:r w:rsidRPr="00EE7A43">
        <w:t>Prehľad podaných ponúk</w:t>
      </w:r>
    </w:p>
    <w:p w:rsidR="003C3AC4" w:rsidRDefault="003C3AC4" w:rsidP="00CD708C">
      <w:pPr>
        <w:pStyle w:val="odstavec"/>
      </w:pPr>
      <w:r>
        <w:rPr>
          <w:noProof/>
          <w:lang w:val="cs-CZ" w:eastAsia="cs-CZ"/>
        </w:rPr>
        <w:drawing>
          <wp:inline distT="0" distB="0" distL="0" distR="0" wp14:anchorId="14B876B7" wp14:editId="03AF0F32">
            <wp:extent cx="3060700" cy="1950114"/>
            <wp:effectExtent l="19050" t="19050" r="25400" b="1206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501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3AC4" w:rsidRDefault="003C3AC4" w:rsidP="00CD708C">
      <w:pPr>
        <w:pStyle w:val="odstavec"/>
      </w:pPr>
      <w:r w:rsidRPr="00EE7A43">
        <w:t>Protokol o priebehu zákazky obsahuje aj prehľad o</w:t>
      </w:r>
      <w:r>
        <w:t> </w:t>
      </w:r>
      <w:r w:rsidRPr="00EE7A43">
        <w:t>podaných</w:t>
      </w:r>
      <w:r>
        <w:t xml:space="preserve"> </w:t>
      </w:r>
      <w:r w:rsidRPr="00EE7A43">
        <w:t>ponukách.</w:t>
      </w:r>
    </w:p>
    <w:p w:rsidR="00CD708C" w:rsidRPr="00CD708C" w:rsidRDefault="00CD708C" w:rsidP="00CD708C"/>
    <w:p w:rsidR="003C3AC4" w:rsidRPr="00EE7A43" w:rsidRDefault="003C3AC4" w:rsidP="00CD708C">
      <w:pPr>
        <w:pStyle w:val="Nadpis"/>
      </w:pPr>
      <w:r w:rsidRPr="00EE7A43">
        <w:t>Produkty a služby</w:t>
      </w:r>
    </w:p>
    <w:p w:rsidR="003C3AC4" w:rsidRPr="00EE7A43" w:rsidRDefault="003C3AC4" w:rsidP="00CD708C">
      <w:pPr>
        <w:pStyle w:val="odstavec"/>
      </w:pPr>
      <w:r w:rsidRPr="00EE7A43">
        <w:t>Obstarávateľ má možnosť realizovať samostatnú zákazku v</w:t>
      </w:r>
      <w:r>
        <w:t> </w:t>
      </w:r>
      <w:r w:rsidRPr="00EE7A43">
        <w:t>zmysle</w:t>
      </w:r>
      <w:r>
        <w:t xml:space="preserve"> </w:t>
      </w:r>
      <w:r w:rsidRPr="00EE7A43">
        <w:t>platného cenníka, prípadne si zakúpiť kredit.</w:t>
      </w:r>
      <w:r>
        <w:t xml:space="preserve"> </w:t>
      </w:r>
      <w:r w:rsidRPr="00EE7A43">
        <w:t>Obstarávatelia, ktorí majú organizácie v zriaďovateľskej pôsobnosti</w:t>
      </w:r>
      <w:r>
        <w:t xml:space="preserve"> </w:t>
      </w:r>
      <w:r w:rsidRPr="00EE7A43">
        <w:t>si môžu zakúpiť bud licenciu s neobmedzeným počtom</w:t>
      </w:r>
      <w:r>
        <w:t xml:space="preserve"> </w:t>
      </w:r>
      <w:r w:rsidRPr="00EE7A43">
        <w:t>vykonaných verejných obstarávaní, alebo licenciu s</w:t>
      </w:r>
      <w:r w:rsidR="00CD708C">
        <w:t xml:space="preserve"> odloženou </w:t>
      </w:r>
      <w:r w:rsidRPr="00EE7A43">
        <w:t>platbou za</w:t>
      </w:r>
      <w:r>
        <w:t xml:space="preserve"> </w:t>
      </w:r>
      <w:r w:rsidRPr="00EE7A43">
        <w:t>vykonané verejné obstarávania.</w:t>
      </w:r>
    </w:p>
    <w:p w:rsidR="003C3AC4" w:rsidRDefault="003C3AC4" w:rsidP="00CD708C">
      <w:pPr>
        <w:pStyle w:val="odstavec"/>
      </w:pPr>
      <w:r w:rsidRPr="00EE7A43">
        <w:t>Pre podriadené organizácie verejného obstarávateľa sa v</w:t>
      </w:r>
      <w:r>
        <w:t xml:space="preserve"> </w:t>
      </w:r>
      <w:r w:rsidRPr="00EE7A43">
        <w:t>EN EVOSERVIS dajú vytvoriť jednotlivé samostatné subsystémy.</w:t>
      </w:r>
      <w:r>
        <w:t xml:space="preserve"> </w:t>
      </w:r>
    </w:p>
    <w:p w:rsidR="003C3AC4" w:rsidRPr="00EE7A43" w:rsidRDefault="003C3AC4" w:rsidP="00CD708C">
      <w:pPr>
        <w:pStyle w:val="odstavec"/>
      </w:pPr>
      <w:r w:rsidRPr="00EE7A43">
        <w:t>Spoločnosť EVOSERVIS s.r.o. ponúka možnosť realizácie verejných</w:t>
      </w:r>
      <w:r>
        <w:t xml:space="preserve"> </w:t>
      </w:r>
      <w:r w:rsidRPr="00EE7A43">
        <w:t>obstarávaní elektronicky, alebo len samostatnej asistovanej</w:t>
      </w:r>
      <w:r>
        <w:t xml:space="preserve"> </w:t>
      </w:r>
      <w:r w:rsidRPr="00EE7A43">
        <w:t>elektronickej aukcie.</w:t>
      </w:r>
    </w:p>
    <w:p w:rsidR="003C3AC4" w:rsidRPr="00EE7A43" w:rsidRDefault="003C3AC4" w:rsidP="00CD708C"/>
    <w:p w:rsidR="003C3AC4" w:rsidRPr="00EE7A43" w:rsidRDefault="003C3AC4" w:rsidP="00CD708C">
      <w:pPr>
        <w:pStyle w:val="Nadpis"/>
      </w:pPr>
      <w:r w:rsidRPr="00EE7A43">
        <w:t>Záver</w:t>
      </w:r>
    </w:p>
    <w:p w:rsidR="003C3AC4" w:rsidRPr="00EE7A43" w:rsidRDefault="003C3AC4" w:rsidP="00CD708C">
      <w:pPr>
        <w:pStyle w:val="odstavec"/>
      </w:pPr>
      <w:r w:rsidRPr="00EE7A43">
        <w:t>Certifikovaný elektronický nástroj EVOSERVIS je koncipovaný ako</w:t>
      </w:r>
      <w:r>
        <w:t xml:space="preserve"> </w:t>
      </w:r>
      <w:r w:rsidRPr="00EE7A43">
        <w:t>modulárny systém.</w:t>
      </w:r>
    </w:p>
    <w:p w:rsidR="003C3AC4" w:rsidRPr="00EE7A43" w:rsidRDefault="003C3AC4" w:rsidP="00CD708C">
      <w:pPr>
        <w:pStyle w:val="odstavec"/>
      </w:pPr>
      <w:r w:rsidRPr="00EE7A43">
        <w:t>Táto koncepcia umožňuje individuálne nastavenie pre jednotlivých</w:t>
      </w:r>
      <w:r>
        <w:t xml:space="preserve"> </w:t>
      </w:r>
      <w:r w:rsidRPr="00EE7A43">
        <w:t>užívateľov.</w:t>
      </w:r>
    </w:p>
    <w:p w:rsidR="003C3AC4" w:rsidRPr="00EE7A43" w:rsidRDefault="003C3AC4" w:rsidP="00CD708C">
      <w:pPr>
        <w:pStyle w:val="odstavec"/>
      </w:pPr>
      <w:r w:rsidRPr="00EE7A43">
        <w:t>Obstarávateľ</w:t>
      </w:r>
      <w:r w:rsidR="00846740">
        <w:t xml:space="preserve"> má okrem iného k dispozícii</w:t>
      </w:r>
    </w:p>
    <w:p w:rsidR="003C3AC4" w:rsidRPr="00EE7A43" w:rsidRDefault="003C3AC4" w:rsidP="00723BE0">
      <w:pPr>
        <w:pStyle w:val="tvereky"/>
      </w:pPr>
      <w:r w:rsidRPr="00EE7A43">
        <w:t>administráciu právomoci jednotlivých užívateľov v rámci organizácie a podriadených zložiek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prehľad všetkých svojich zákaziek vrátane archivácie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elektronickým nástrojom automaticky generované všetky potrebné dokumenty vrátane informácii o prevzatí dokumentácie uchádzačmi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možnosť vkladania vlastných formulárov a</w:t>
      </w:r>
      <w:r w:rsidR="00846740">
        <w:t> </w:t>
      </w:r>
      <w:r w:rsidRPr="00EE7A43">
        <w:t>dokumentov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lastRenderedPageBreak/>
        <w:t>vkladanie súťažných podkladov elektronicky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rokovanie komisie / poroty / garantov elektronicky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v rámci prieskumu trhu oslovenia len vybratých uchádzačov</w:t>
      </w:r>
      <w:r w:rsidR="00846740">
        <w:t>,</w:t>
      </w:r>
    </w:p>
    <w:p w:rsidR="003C3AC4" w:rsidRPr="00EE7A43" w:rsidRDefault="003C3AC4" w:rsidP="00723BE0">
      <w:pPr>
        <w:pStyle w:val="tvereky"/>
      </w:pPr>
      <w:r w:rsidRPr="00EE7A43">
        <w:t>komplexnú zabezpečenú elektronickú komunikáciu</w:t>
      </w:r>
      <w:r w:rsidR="00846740">
        <w:t>,</w:t>
      </w:r>
    </w:p>
    <w:p w:rsidR="003C3AC4" w:rsidRDefault="003C3AC4" w:rsidP="00723BE0">
      <w:pPr>
        <w:pStyle w:val="tvereky"/>
      </w:pPr>
      <w:r w:rsidRPr="00EE7A43">
        <w:t>možnosť predaja majetku</w:t>
      </w:r>
      <w:r w:rsidR="00846740">
        <w:t>.</w:t>
      </w:r>
    </w:p>
    <w:p w:rsidR="00846740" w:rsidRPr="00EE7A43" w:rsidRDefault="00846740" w:rsidP="00723BE0">
      <w:pPr>
        <w:pStyle w:val="tvereky"/>
      </w:pPr>
    </w:p>
    <w:p w:rsidR="003C3AC4" w:rsidRPr="00EE7A43" w:rsidRDefault="003C3AC4" w:rsidP="00CD708C">
      <w:pPr>
        <w:pStyle w:val="odstavec"/>
      </w:pPr>
      <w:r w:rsidRPr="00EE7A43">
        <w:t>EN EVOSERVIS je v súlade s nariadením Európskeho parlamentu a Rady (EÚ) č. 2016/679 - General Data Protection Regulation (skrátene GDPR) účinného od 25. 5. 2018, ktorého cieľom je vyššia ochrana fyzických osôb z hľadiska podmienok využívania ich osobných údajov,</w:t>
      </w:r>
    </w:p>
    <w:p w:rsidR="003C3AC4" w:rsidRPr="00CD708C" w:rsidRDefault="003C3AC4" w:rsidP="00CD708C">
      <w:pPr>
        <w:pStyle w:val="odstavec"/>
      </w:pPr>
      <w:r w:rsidRPr="00EE7A43">
        <w:t>EN EVOSERVIS na účely identifikácie a autentifikácie umožňuje aj použitie nástrojov podľa § 14 ods. 2 písm. a)  občiansky preukaz s elektronickým čipom a bezpečnostným osobným kódom (elektronická identifikačná karta  EID), tak ako je uvedené v § 20 ods. 4. ZVO a to v rámci všetkých postupov verejného obstarávania, vrátanie elektronickej aukcie.</w:t>
      </w:r>
    </w:p>
    <w:p w:rsidR="003C3AC4" w:rsidRPr="00EE7A43" w:rsidRDefault="003C3AC4" w:rsidP="00CD708C">
      <w:pPr>
        <w:pStyle w:val="odstavec"/>
      </w:pPr>
      <w:r w:rsidRPr="00EE7A43">
        <w:t>Ďakujeme Vám za preštudovanie tohto materiálu.</w:t>
      </w:r>
    </w:p>
    <w:p w:rsidR="003C3AC4" w:rsidRPr="00EE7A43" w:rsidRDefault="003C3AC4" w:rsidP="00CD708C">
      <w:pPr>
        <w:pStyle w:val="odstavec"/>
      </w:pPr>
      <w:r w:rsidRPr="00EE7A43">
        <w:t>Dovidenia na www.evoservis.sk</w:t>
      </w:r>
    </w:p>
    <w:p w:rsidR="003C3AC4" w:rsidRPr="00EE7A43" w:rsidRDefault="00723BE0" w:rsidP="00CD708C">
      <w:pPr>
        <w:pStyle w:val="odstavec"/>
      </w:pPr>
      <w:r>
        <w:t xml:space="preserve"> </w:t>
      </w:r>
    </w:p>
    <w:sectPr w:rsidR="003C3AC4" w:rsidRPr="00EE7A43" w:rsidSect="001648C8">
      <w:headerReference w:type="default" r:id="rId23"/>
      <w:footerReference w:type="default" r:id="rId24"/>
      <w:pgSz w:w="5954" w:h="16840"/>
      <w:pgMar w:top="567" w:right="567" w:bottom="567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3C5" w:rsidRDefault="00DF23C5" w:rsidP="00CD708C">
      <w:r>
        <w:separator/>
      </w:r>
    </w:p>
  </w:endnote>
  <w:endnote w:type="continuationSeparator" w:id="0">
    <w:p w:rsidR="00DF23C5" w:rsidRDefault="00DF23C5" w:rsidP="00CD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22349"/>
      <w:docPartObj>
        <w:docPartGallery w:val="Page Numbers (Bottom of Page)"/>
        <w:docPartUnique/>
      </w:docPartObj>
    </w:sdtPr>
    <w:sdtEndPr/>
    <w:sdtContent>
      <w:p w:rsidR="00247DF4" w:rsidRDefault="00887D80" w:rsidP="00CD708C">
        <w:pPr>
          <w:pStyle w:val="Zpat"/>
        </w:pPr>
        <w:r>
          <w:rPr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C296C06" wp14:editId="5C222EA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Obdélní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D80" w:rsidRDefault="00887D8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C951A7" w:rsidRPr="00C951A7">
                                <w:rPr>
                                  <w:noProof/>
                                  <w:color w:val="C0504D" w:themeColor="accent2"/>
                                  <w:lang w:val="cs-CZ"/>
                                </w:rPr>
                                <w:t>4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Obdélník 649" o:spid="_x0000_s1026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D3wU6TxwIAAK4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887D80" w:rsidRDefault="00887D8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C951A7" w:rsidRPr="00C951A7">
                          <w:rPr>
                            <w:noProof/>
                            <w:color w:val="C0504D" w:themeColor="accent2"/>
                            <w:lang w:val="cs-CZ"/>
                          </w:rPr>
                          <w:t>4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3C5" w:rsidRDefault="00DF23C5" w:rsidP="00CD708C">
      <w:r>
        <w:separator/>
      </w:r>
    </w:p>
  </w:footnote>
  <w:footnote w:type="continuationSeparator" w:id="0">
    <w:p w:rsidR="00DF23C5" w:rsidRDefault="00DF23C5" w:rsidP="00CD7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DF4" w:rsidRPr="002D6A5D" w:rsidRDefault="00CC64C9" w:rsidP="00CD708C">
    <w:pPr>
      <w:pStyle w:val="Zhlav"/>
    </w:pPr>
    <w:r>
      <w:rPr>
        <w:noProof/>
        <w:color w:val="F79646" w:themeColor="accent6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D8B3C4" wp14:editId="267546CA">
              <wp:simplePos x="0" y="0"/>
              <wp:positionH relativeFrom="column">
                <wp:posOffset>-342688</wp:posOffset>
              </wp:positionH>
              <wp:positionV relativeFrom="paragraph">
                <wp:posOffset>184785</wp:posOffset>
              </wp:positionV>
              <wp:extent cx="3744000" cy="0"/>
              <wp:effectExtent l="0" t="0" r="27940" b="19050"/>
              <wp:wrapNone/>
              <wp:docPr id="11" name="Přímá spojnic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4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Přímá spojnice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14.55pt" to="26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" strokecolor="#a5a5a5 [2092]"/>
          </w:pict>
        </mc:Fallback>
      </mc:AlternateContent>
    </w:r>
    <w:r w:rsidR="00247DF4" w:rsidRPr="00567A45">
      <w:rPr>
        <w:color w:val="FABF8F" w:themeColor="accent6" w:themeTint="99"/>
      </w:rPr>
      <w:t>EVOSERVIS s.r.o.</w:t>
    </w:r>
    <w:r w:rsidR="00247DF4" w:rsidRPr="002D6A5D">
      <w:tab/>
    </w:r>
    <w:r w:rsidR="00247DF4" w:rsidRPr="000D33F9">
      <w:rPr>
        <w:color w:val="BFBFBF" w:themeColor="background1" w:themeShade="BF"/>
      </w:rPr>
      <w:t>www.evoservis.sk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E7A3E"/>
    <w:multiLevelType w:val="hybridMultilevel"/>
    <w:tmpl w:val="F23C9B78"/>
    <w:lvl w:ilvl="0" w:tplc="EB1E6446">
      <w:start w:val="1"/>
      <w:numFmt w:val="bullet"/>
      <w:pStyle w:val="tvereky"/>
      <w:lvlText w:val=""/>
      <w:lvlJc w:val="left"/>
      <w:pPr>
        <w:ind w:left="720" w:hanging="360"/>
      </w:pPr>
      <w:rPr>
        <w:rFonts w:ascii="Wingdings" w:hAnsi="Wingdings" w:hint="default"/>
        <w:color w:val="FF48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Full" w:cryptAlgorithmClass="hash" w:cryptAlgorithmType="typeAny" w:cryptAlgorithmSid="4" w:cryptSpinCount="100000" w:hash="L++59pjINpqnZtGMxh1xV4DBtB8=" w:salt="ZsqWmAPSnKeAJYu6Tvh0h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E7"/>
    <w:rsid w:val="000225AE"/>
    <w:rsid w:val="000D33F9"/>
    <w:rsid w:val="000F4D50"/>
    <w:rsid w:val="0015179C"/>
    <w:rsid w:val="00162548"/>
    <w:rsid w:val="001648C8"/>
    <w:rsid w:val="0016752B"/>
    <w:rsid w:val="00172AAE"/>
    <w:rsid w:val="0023763D"/>
    <w:rsid w:val="002460AA"/>
    <w:rsid w:val="00247DF4"/>
    <w:rsid w:val="002562C6"/>
    <w:rsid w:val="002D6A5D"/>
    <w:rsid w:val="00303E15"/>
    <w:rsid w:val="003C3AC4"/>
    <w:rsid w:val="0041042A"/>
    <w:rsid w:val="004416D7"/>
    <w:rsid w:val="00522BDE"/>
    <w:rsid w:val="00550D8C"/>
    <w:rsid w:val="00567A45"/>
    <w:rsid w:val="0065457D"/>
    <w:rsid w:val="00697804"/>
    <w:rsid w:val="00723BE0"/>
    <w:rsid w:val="00776529"/>
    <w:rsid w:val="00803631"/>
    <w:rsid w:val="00846740"/>
    <w:rsid w:val="00881F51"/>
    <w:rsid w:val="00887D80"/>
    <w:rsid w:val="00920BA4"/>
    <w:rsid w:val="00974F81"/>
    <w:rsid w:val="00A569FB"/>
    <w:rsid w:val="00A918D7"/>
    <w:rsid w:val="00AE262F"/>
    <w:rsid w:val="00B16318"/>
    <w:rsid w:val="00B8722B"/>
    <w:rsid w:val="00C05EE9"/>
    <w:rsid w:val="00C951A7"/>
    <w:rsid w:val="00CC64C9"/>
    <w:rsid w:val="00CD21E7"/>
    <w:rsid w:val="00CD708C"/>
    <w:rsid w:val="00D96B61"/>
    <w:rsid w:val="00DE1873"/>
    <w:rsid w:val="00DF23C5"/>
    <w:rsid w:val="00E15D1D"/>
    <w:rsid w:val="00EB3FE7"/>
    <w:rsid w:val="00EC3910"/>
    <w:rsid w:val="00F47DB2"/>
    <w:rsid w:val="00FF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708C"/>
    <w:pPr>
      <w:autoSpaceDE w:val="0"/>
      <w:autoSpaceDN w:val="0"/>
      <w:adjustRightInd w:val="0"/>
      <w:spacing w:after="0" w:line="240" w:lineRule="auto"/>
    </w:pPr>
    <w:rPr>
      <w:rFonts w:cstheme="minorHAnsi"/>
      <w:color w:val="FF4800"/>
      <w:sz w:val="20"/>
      <w:szCs w:val="20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CD21E7"/>
    <w:pPr>
      <w:ind w:left="720"/>
      <w:contextualSpacing/>
    </w:pPr>
  </w:style>
  <w:style w:type="paragraph" w:customStyle="1" w:styleId="Nadpis">
    <w:name w:val="Nadpis"/>
    <w:basedOn w:val="Normln"/>
    <w:link w:val="NadpisChar"/>
    <w:qFormat/>
    <w:rsid w:val="00CD21E7"/>
    <w:pPr>
      <w:spacing w:after="120"/>
    </w:pPr>
    <w:rPr>
      <w:b/>
      <w:sz w:val="24"/>
    </w:rPr>
  </w:style>
  <w:style w:type="paragraph" w:customStyle="1" w:styleId="Typy">
    <w:name w:val="Typy"/>
    <w:basedOn w:val="Nadpis"/>
    <w:link w:val="TypyChar"/>
    <w:qFormat/>
    <w:rsid w:val="00CD21E7"/>
  </w:style>
  <w:style w:type="character" w:customStyle="1" w:styleId="NadpisChar">
    <w:name w:val="Nadpis Char"/>
    <w:basedOn w:val="Standardnpsmoodstavce"/>
    <w:link w:val="Nadpis"/>
    <w:rsid w:val="00CD21E7"/>
    <w:rPr>
      <w:rFonts w:cstheme="minorHAnsi"/>
      <w:b/>
      <w:color w:val="FF4800"/>
      <w:sz w:val="24"/>
      <w:szCs w:val="20"/>
      <w:lang w:val="sk-SK"/>
    </w:rPr>
  </w:style>
  <w:style w:type="paragraph" w:customStyle="1" w:styleId="tvereky">
    <w:name w:val="Čtverečky"/>
    <w:basedOn w:val="Odstavecseseznamem"/>
    <w:link w:val="tverekyChar"/>
    <w:qFormat/>
    <w:rsid w:val="00723BE0"/>
    <w:pPr>
      <w:numPr>
        <w:numId w:val="1"/>
      </w:numPr>
      <w:spacing w:line="276" w:lineRule="auto"/>
      <w:ind w:left="567"/>
    </w:pPr>
    <w:rPr>
      <w:bCs/>
      <w:color w:val="1A1A1A"/>
      <w:sz w:val="18"/>
    </w:rPr>
  </w:style>
  <w:style w:type="character" w:customStyle="1" w:styleId="TypyChar">
    <w:name w:val="Typy Char"/>
    <w:basedOn w:val="NadpisChar"/>
    <w:link w:val="Typy"/>
    <w:rsid w:val="00CD21E7"/>
    <w:rPr>
      <w:rFonts w:cstheme="minorHAnsi"/>
      <w:b/>
      <w:color w:val="FF4800"/>
      <w:sz w:val="24"/>
      <w:szCs w:val="20"/>
      <w:lang w:val="sk-SK"/>
    </w:rPr>
  </w:style>
  <w:style w:type="paragraph" w:customStyle="1" w:styleId="odstavec">
    <w:name w:val="odstavec"/>
    <w:basedOn w:val="Normln"/>
    <w:link w:val="odstavecChar"/>
    <w:qFormat/>
    <w:rsid w:val="00CD21E7"/>
    <w:pPr>
      <w:spacing w:after="120"/>
      <w:jc w:val="both"/>
    </w:pPr>
    <w:rPr>
      <w:color w:val="1A1A1A"/>
      <w:sz w:val="1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D21E7"/>
  </w:style>
  <w:style w:type="character" w:customStyle="1" w:styleId="tverekyChar">
    <w:name w:val="Čtverečky Char"/>
    <w:basedOn w:val="OdstavecseseznamemChar"/>
    <w:link w:val="tvereky"/>
    <w:rsid w:val="00723BE0"/>
    <w:rPr>
      <w:rFonts w:cstheme="minorHAnsi"/>
      <w:bCs/>
      <w:color w:val="1A1A1A"/>
      <w:sz w:val="18"/>
      <w:szCs w:val="20"/>
      <w:lang w:val="sk-SK"/>
    </w:rPr>
  </w:style>
  <w:style w:type="character" w:customStyle="1" w:styleId="odstavecChar">
    <w:name w:val="odstavec Char"/>
    <w:basedOn w:val="Standardnpsmoodstavce"/>
    <w:link w:val="odstavec"/>
    <w:rsid w:val="00CD21E7"/>
    <w:rPr>
      <w:rFonts w:cstheme="minorHAnsi"/>
      <w:color w:val="1A1A1A"/>
      <w:sz w:val="18"/>
      <w:szCs w:val="20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1E7"/>
    <w:rPr>
      <w:rFonts w:ascii="Tahoma" w:hAnsi="Tahoma" w:cs="Tahoma"/>
      <w:sz w:val="16"/>
      <w:szCs w:val="16"/>
    </w:rPr>
  </w:style>
  <w:style w:type="paragraph" w:customStyle="1" w:styleId="Mezerazaobrzkem">
    <w:name w:val="Mezera za obrázkem"/>
    <w:basedOn w:val="Nadpis"/>
    <w:link w:val="MezerazaobrzkemChar"/>
    <w:qFormat/>
    <w:rsid w:val="00881F51"/>
    <w:pPr>
      <w:spacing w:after="0"/>
    </w:pPr>
    <w:rPr>
      <w:b w:val="0"/>
      <w:color w:val="auto"/>
      <w:sz w:val="20"/>
    </w:rPr>
  </w:style>
  <w:style w:type="paragraph" w:styleId="Zhlav">
    <w:name w:val="header"/>
    <w:basedOn w:val="Normln"/>
    <w:link w:val="ZhlavChar"/>
    <w:uiPriority w:val="99"/>
    <w:unhideWhenUsed/>
    <w:rsid w:val="00247DF4"/>
    <w:pPr>
      <w:tabs>
        <w:tab w:val="center" w:pos="4536"/>
        <w:tab w:val="right" w:pos="9072"/>
      </w:tabs>
    </w:pPr>
  </w:style>
  <w:style w:type="character" w:customStyle="1" w:styleId="MezerazaobrzkemChar">
    <w:name w:val="Mezera za obrázkem Char"/>
    <w:basedOn w:val="NadpisChar"/>
    <w:link w:val="Mezerazaobrzkem"/>
    <w:rsid w:val="00881F51"/>
    <w:rPr>
      <w:rFonts w:cstheme="minorHAnsi"/>
      <w:b w:val="0"/>
      <w:color w:val="FF4800"/>
      <w:sz w:val="20"/>
      <w:szCs w:val="20"/>
      <w:lang w:val="sk-SK"/>
    </w:rPr>
  </w:style>
  <w:style w:type="character" w:customStyle="1" w:styleId="ZhlavChar">
    <w:name w:val="Záhlaví Char"/>
    <w:basedOn w:val="Standardnpsmoodstavce"/>
    <w:link w:val="Zhlav"/>
    <w:uiPriority w:val="99"/>
    <w:rsid w:val="00247DF4"/>
  </w:style>
  <w:style w:type="paragraph" w:styleId="Zpat">
    <w:name w:val="footer"/>
    <w:basedOn w:val="Normln"/>
    <w:link w:val="ZpatChar"/>
    <w:uiPriority w:val="99"/>
    <w:unhideWhenUsed/>
    <w:rsid w:val="00247D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47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708C"/>
    <w:pPr>
      <w:autoSpaceDE w:val="0"/>
      <w:autoSpaceDN w:val="0"/>
      <w:adjustRightInd w:val="0"/>
      <w:spacing w:after="0" w:line="240" w:lineRule="auto"/>
    </w:pPr>
    <w:rPr>
      <w:rFonts w:cstheme="minorHAnsi"/>
      <w:color w:val="FF4800"/>
      <w:sz w:val="20"/>
      <w:szCs w:val="20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CD21E7"/>
    <w:pPr>
      <w:ind w:left="720"/>
      <w:contextualSpacing/>
    </w:pPr>
  </w:style>
  <w:style w:type="paragraph" w:customStyle="1" w:styleId="Nadpis">
    <w:name w:val="Nadpis"/>
    <w:basedOn w:val="Normln"/>
    <w:link w:val="NadpisChar"/>
    <w:qFormat/>
    <w:rsid w:val="00CD21E7"/>
    <w:pPr>
      <w:spacing w:after="120"/>
    </w:pPr>
    <w:rPr>
      <w:b/>
      <w:sz w:val="24"/>
    </w:rPr>
  </w:style>
  <w:style w:type="paragraph" w:customStyle="1" w:styleId="Typy">
    <w:name w:val="Typy"/>
    <w:basedOn w:val="Nadpis"/>
    <w:link w:val="TypyChar"/>
    <w:qFormat/>
    <w:rsid w:val="00CD21E7"/>
  </w:style>
  <w:style w:type="character" w:customStyle="1" w:styleId="NadpisChar">
    <w:name w:val="Nadpis Char"/>
    <w:basedOn w:val="Standardnpsmoodstavce"/>
    <w:link w:val="Nadpis"/>
    <w:rsid w:val="00CD21E7"/>
    <w:rPr>
      <w:rFonts w:cstheme="minorHAnsi"/>
      <w:b/>
      <w:color w:val="FF4800"/>
      <w:sz w:val="24"/>
      <w:szCs w:val="20"/>
      <w:lang w:val="sk-SK"/>
    </w:rPr>
  </w:style>
  <w:style w:type="paragraph" w:customStyle="1" w:styleId="tvereky">
    <w:name w:val="Čtverečky"/>
    <w:basedOn w:val="Odstavecseseznamem"/>
    <w:link w:val="tverekyChar"/>
    <w:qFormat/>
    <w:rsid w:val="00723BE0"/>
    <w:pPr>
      <w:numPr>
        <w:numId w:val="1"/>
      </w:numPr>
      <w:spacing w:line="276" w:lineRule="auto"/>
      <w:ind w:left="567"/>
    </w:pPr>
    <w:rPr>
      <w:bCs/>
      <w:color w:val="1A1A1A"/>
      <w:sz w:val="18"/>
    </w:rPr>
  </w:style>
  <w:style w:type="character" w:customStyle="1" w:styleId="TypyChar">
    <w:name w:val="Typy Char"/>
    <w:basedOn w:val="NadpisChar"/>
    <w:link w:val="Typy"/>
    <w:rsid w:val="00CD21E7"/>
    <w:rPr>
      <w:rFonts w:cstheme="minorHAnsi"/>
      <w:b/>
      <w:color w:val="FF4800"/>
      <w:sz w:val="24"/>
      <w:szCs w:val="20"/>
      <w:lang w:val="sk-SK"/>
    </w:rPr>
  </w:style>
  <w:style w:type="paragraph" w:customStyle="1" w:styleId="odstavec">
    <w:name w:val="odstavec"/>
    <w:basedOn w:val="Normln"/>
    <w:link w:val="odstavecChar"/>
    <w:qFormat/>
    <w:rsid w:val="00CD21E7"/>
    <w:pPr>
      <w:spacing w:after="120"/>
      <w:jc w:val="both"/>
    </w:pPr>
    <w:rPr>
      <w:color w:val="1A1A1A"/>
      <w:sz w:val="1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D21E7"/>
  </w:style>
  <w:style w:type="character" w:customStyle="1" w:styleId="tverekyChar">
    <w:name w:val="Čtverečky Char"/>
    <w:basedOn w:val="OdstavecseseznamemChar"/>
    <w:link w:val="tvereky"/>
    <w:rsid w:val="00723BE0"/>
    <w:rPr>
      <w:rFonts w:cstheme="minorHAnsi"/>
      <w:bCs/>
      <w:color w:val="1A1A1A"/>
      <w:sz w:val="18"/>
      <w:szCs w:val="20"/>
      <w:lang w:val="sk-SK"/>
    </w:rPr>
  </w:style>
  <w:style w:type="character" w:customStyle="1" w:styleId="odstavecChar">
    <w:name w:val="odstavec Char"/>
    <w:basedOn w:val="Standardnpsmoodstavce"/>
    <w:link w:val="odstavec"/>
    <w:rsid w:val="00CD21E7"/>
    <w:rPr>
      <w:rFonts w:cstheme="minorHAnsi"/>
      <w:color w:val="1A1A1A"/>
      <w:sz w:val="18"/>
      <w:szCs w:val="20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1E7"/>
    <w:rPr>
      <w:rFonts w:ascii="Tahoma" w:hAnsi="Tahoma" w:cs="Tahoma"/>
      <w:sz w:val="16"/>
      <w:szCs w:val="16"/>
    </w:rPr>
  </w:style>
  <w:style w:type="paragraph" w:customStyle="1" w:styleId="Mezerazaobrzkem">
    <w:name w:val="Mezera za obrázkem"/>
    <w:basedOn w:val="Nadpis"/>
    <w:link w:val="MezerazaobrzkemChar"/>
    <w:qFormat/>
    <w:rsid w:val="00881F51"/>
    <w:pPr>
      <w:spacing w:after="0"/>
    </w:pPr>
    <w:rPr>
      <w:b w:val="0"/>
      <w:color w:val="auto"/>
      <w:sz w:val="20"/>
    </w:rPr>
  </w:style>
  <w:style w:type="paragraph" w:styleId="Zhlav">
    <w:name w:val="header"/>
    <w:basedOn w:val="Normln"/>
    <w:link w:val="ZhlavChar"/>
    <w:uiPriority w:val="99"/>
    <w:unhideWhenUsed/>
    <w:rsid w:val="00247DF4"/>
    <w:pPr>
      <w:tabs>
        <w:tab w:val="center" w:pos="4536"/>
        <w:tab w:val="right" w:pos="9072"/>
      </w:tabs>
    </w:pPr>
  </w:style>
  <w:style w:type="character" w:customStyle="1" w:styleId="MezerazaobrzkemChar">
    <w:name w:val="Mezera za obrázkem Char"/>
    <w:basedOn w:val="NadpisChar"/>
    <w:link w:val="Mezerazaobrzkem"/>
    <w:rsid w:val="00881F51"/>
    <w:rPr>
      <w:rFonts w:cstheme="minorHAnsi"/>
      <w:b w:val="0"/>
      <w:color w:val="FF4800"/>
      <w:sz w:val="20"/>
      <w:szCs w:val="20"/>
      <w:lang w:val="sk-SK"/>
    </w:rPr>
  </w:style>
  <w:style w:type="character" w:customStyle="1" w:styleId="ZhlavChar">
    <w:name w:val="Záhlaví Char"/>
    <w:basedOn w:val="Standardnpsmoodstavce"/>
    <w:link w:val="Zhlav"/>
    <w:uiPriority w:val="99"/>
    <w:rsid w:val="00247DF4"/>
  </w:style>
  <w:style w:type="paragraph" w:styleId="Zpat">
    <w:name w:val="footer"/>
    <w:basedOn w:val="Normln"/>
    <w:link w:val="ZpatChar"/>
    <w:uiPriority w:val="99"/>
    <w:unhideWhenUsed/>
    <w:rsid w:val="00247D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4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E0777-E70C-48DD-BBCB-F1C12702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1295</Words>
  <Characters>7646</Characters>
  <Application>Microsoft Office Word</Application>
  <DocSecurity>8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2019-11-29T11:30:00Z</cp:lastPrinted>
  <dcterms:created xsi:type="dcterms:W3CDTF">2019-11-29T11:53:00Z</dcterms:created>
  <dcterms:modified xsi:type="dcterms:W3CDTF">2019-11-29T11:53:00Z</dcterms:modified>
</cp:coreProperties>
</file>